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FBCCF" w14:textId="741EDF90" w:rsidR="00D10C5F" w:rsidRPr="003F6D0F" w:rsidRDefault="003F6D0F">
      <w:pPr>
        <w:rPr>
          <w:rFonts w:ascii="Verdana" w:hAnsi="Verdana"/>
          <w:lang w:val="en-US"/>
        </w:rPr>
      </w:pPr>
      <w:r>
        <w:rPr>
          <w:rFonts w:ascii="Verdana" w:hAnsi="Verdana"/>
          <w:b/>
          <w:bCs/>
          <w:lang w:val="en-US"/>
        </w:rPr>
        <w:t xml:space="preserve">Session </w:t>
      </w:r>
      <w:r w:rsidR="002112A7" w:rsidRPr="003F6D0F">
        <w:rPr>
          <w:rFonts w:ascii="Verdana" w:hAnsi="Verdana"/>
          <w:b/>
          <w:bCs/>
          <w:lang w:val="en-US"/>
        </w:rPr>
        <w:t>Title</w:t>
      </w:r>
      <w:r w:rsidR="002112A7" w:rsidRPr="003F6D0F">
        <w:rPr>
          <w:rFonts w:ascii="Verdana" w:hAnsi="Verdana"/>
          <w:lang w:val="en-US"/>
        </w:rPr>
        <w:t xml:space="preserve">: </w:t>
      </w:r>
      <w:r w:rsidR="00CD558C">
        <w:rPr>
          <w:rFonts w:ascii="Verdana" w:hAnsi="Verdana"/>
          <w:lang w:val="en-US"/>
        </w:rPr>
        <w:t>H</w:t>
      </w:r>
      <w:r w:rsidR="00CD558C">
        <w:rPr>
          <w:rFonts w:ascii="Verdana" w:hAnsi="Verdana" w:hint="eastAsia"/>
          <w:lang w:val="en-US"/>
        </w:rPr>
        <w:t>y</w:t>
      </w:r>
      <w:r w:rsidR="00CD558C">
        <w:rPr>
          <w:rFonts w:ascii="Verdana" w:hAnsi="Verdana"/>
          <w:lang w:val="en-US"/>
        </w:rPr>
        <w:t>brid Energy Harvesting and Intelligent Sensing</w:t>
      </w:r>
    </w:p>
    <w:p w14:paraId="069A7F7D" w14:textId="77777777" w:rsidR="003F6D0F" w:rsidRPr="00CD558C" w:rsidRDefault="003F6D0F">
      <w:pPr>
        <w:rPr>
          <w:rFonts w:ascii="Verdana" w:hAnsi="Verdana"/>
          <w:b/>
          <w:bCs/>
          <w:lang w:val="en-US"/>
        </w:rPr>
      </w:pPr>
    </w:p>
    <w:p w14:paraId="0D19CBF9" w14:textId="181D6AD3" w:rsidR="003F6D0F" w:rsidRDefault="003F6D0F">
      <w:pPr>
        <w:rPr>
          <w:rFonts w:ascii="Verdana" w:hAnsi="Verdana"/>
          <w:lang w:val="en-US"/>
        </w:rPr>
      </w:pPr>
      <w:r w:rsidRPr="003F6D0F">
        <w:rPr>
          <w:rFonts w:ascii="Verdana" w:hAnsi="Verdana"/>
          <w:b/>
          <w:bCs/>
          <w:lang w:val="en-US"/>
        </w:rPr>
        <w:t>Introduction</w:t>
      </w:r>
      <w:r w:rsidRPr="003F6D0F">
        <w:rPr>
          <w:rFonts w:ascii="Verdana" w:hAnsi="Verdana"/>
          <w:lang w:val="en-US"/>
        </w:rPr>
        <w:t>:</w:t>
      </w:r>
    </w:p>
    <w:p w14:paraId="54482392" w14:textId="59D76861" w:rsidR="003F6D0F" w:rsidRPr="00CD558C" w:rsidRDefault="00CD558C" w:rsidP="00CD558C">
      <w:pPr>
        <w:jc w:val="both"/>
        <w:rPr>
          <w:rFonts w:ascii="Verdana" w:hAnsi="Verdana"/>
          <w:lang w:val="en-US"/>
        </w:rPr>
      </w:pPr>
      <w:r w:rsidRPr="00CD558C">
        <w:rPr>
          <w:rFonts w:ascii="Verdana" w:hAnsi="Verdana"/>
          <w:lang w:val="en-US"/>
        </w:rPr>
        <w:t>The "Hybrid Energy Harvesting and Intelligent Sensing" session aims to explore the emerging synergies between hybrid energy harvesting systems and intelligent sensing technologies. As the world shifts toward sustainable and autonomous systems, combining multiple energy harvesting techniques with advanced sensing capabilities is critical for enhancing the efficiency, adaptability, and scalability of smart devices. This session will highlight cutting-edge research and practical applications of hybrid energy harvesting</w:t>
      </w:r>
      <w:r w:rsidR="00D41269">
        <w:rPr>
          <w:rFonts w:ascii="Verdana" w:hAnsi="Verdana"/>
          <w:lang w:val="en-US"/>
        </w:rPr>
        <w:t xml:space="preserve"> </w:t>
      </w:r>
      <w:r w:rsidRPr="00CD558C">
        <w:rPr>
          <w:rFonts w:ascii="Verdana" w:hAnsi="Verdana"/>
          <w:lang w:val="en-US"/>
        </w:rPr>
        <w:t xml:space="preserve">integrating, for example, </w:t>
      </w:r>
      <w:r>
        <w:rPr>
          <w:rFonts w:ascii="Verdana" w:hAnsi="Verdana" w:hint="eastAsia"/>
          <w:lang w:val="en-US"/>
        </w:rPr>
        <w:t>vibra</w:t>
      </w:r>
      <w:r>
        <w:rPr>
          <w:rFonts w:ascii="Verdana" w:hAnsi="Verdana"/>
          <w:lang w:val="en-US"/>
        </w:rPr>
        <w:t>tion</w:t>
      </w:r>
      <w:r w:rsidRPr="00CD558C">
        <w:rPr>
          <w:rFonts w:ascii="Verdana" w:hAnsi="Verdana"/>
          <w:lang w:val="en-US"/>
        </w:rPr>
        <w:t xml:space="preserve">, </w:t>
      </w:r>
      <w:r>
        <w:rPr>
          <w:rFonts w:ascii="Verdana" w:hAnsi="Verdana"/>
          <w:lang w:val="en-US"/>
        </w:rPr>
        <w:t>wind</w:t>
      </w:r>
      <w:r w:rsidRPr="00CD558C">
        <w:rPr>
          <w:rFonts w:ascii="Verdana" w:hAnsi="Verdana"/>
          <w:lang w:val="en-US"/>
        </w:rPr>
        <w:t xml:space="preserve">, </w:t>
      </w:r>
      <w:r>
        <w:rPr>
          <w:rFonts w:ascii="Verdana" w:hAnsi="Verdana"/>
          <w:lang w:val="en-US"/>
        </w:rPr>
        <w:t xml:space="preserve">magnetism, </w:t>
      </w:r>
      <w:r w:rsidRPr="00CD558C">
        <w:rPr>
          <w:rFonts w:ascii="Verdana" w:hAnsi="Verdana"/>
          <w:lang w:val="en-US"/>
        </w:rPr>
        <w:t xml:space="preserve">and </w:t>
      </w:r>
      <w:r>
        <w:rPr>
          <w:rFonts w:ascii="Verdana" w:hAnsi="Verdana"/>
          <w:lang w:val="en-US"/>
        </w:rPr>
        <w:t>solar</w:t>
      </w:r>
      <w:r w:rsidRPr="00CD558C">
        <w:rPr>
          <w:rFonts w:ascii="Verdana" w:hAnsi="Verdana"/>
          <w:lang w:val="en-US"/>
        </w:rPr>
        <w:t xml:space="preserve"> energ</w:t>
      </w:r>
      <w:r w:rsidR="00D41269">
        <w:rPr>
          <w:rFonts w:ascii="Verdana" w:hAnsi="Verdana"/>
          <w:lang w:val="en-US"/>
        </w:rPr>
        <w:t xml:space="preserve">ies, </w:t>
      </w:r>
      <w:r w:rsidRPr="00CD558C">
        <w:rPr>
          <w:rFonts w:ascii="Verdana" w:hAnsi="Verdana"/>
          <w:lang w:val="en-US"/>
        </w:rPr>
        <w:t xml:space="preserve">with intelligent sensing systems that monitor, adapt, and optimize energy usage in real-time. </w:t>
      </w:r>
      <w:r w:rsidR="00E91781">
        <w:rPr>
          <w:rFonts w:ascii="Verdana" w:hAnsi="Verdana"/>
          <w:lang w:val="en-US"/>
        </w:rPr>
        <w:t xml:space="preserve">Besides, the hybrid mechanism can also focus on integrating the energy harvesting technologies such as piezoelectric, electromagnetic, triboelectric mechanisms, etc. </w:t>
      </w:r>
      <w:r w:rsidRPr="00CD558C">
        <w:rPr>
          <w:rFonts w:ascii="Verdana" w:hAnsi="Verdana"/>
          <w:lang w:val="en-US"/>
        </w:rPr>
        <w:t>By hosting this session, we aim to foster collaboration among researchers, engineers, and industry experts to advance the next generation of self-powered and intelligent systems, contributing to a more sustainable and energy-efficient future.</w:t>
      </w:r>
    </w:p>
    <w:p w14:paraId="3EA96BB2" w14:textId="77777777" w:rsidR="00F42A41" w:rsidRPr="003F6D0F" w:rsidRDefault="00F42A41">
      <w:pPr>
        <w:rPr>
          <w:rFonts w:ascii="Verdana" w:hAnsi="Verdana"/>
          <w:b/>
          <w:bCs/>
          <w:lang w:val="en-US"/>
        </w:rPr>
      </w:pPr>
    </w:p>
    <w:p w14:paraId="20A53BA3" w14:textId="62062766" w:rsidR="003F6D0F" w:rsidRDefault="003F6D0F">
      <w:pPr>
        <w:rPr>
          <w:rFonts w:ascii="Verdana" w:hAnsi="Verdana"/>
          <w:lang w:val="en-US"/>
        </w:rPr>
      </w:pPr>
      <w:r>
        <w:rPr>
          <w:rFonts w:ascii="Verdana" w:hAnsi="Verdana"/>
          <w:b/>
          <w:bCs/>
          <w:lang w:val="en-US"/>
        </w:rPr>
        <w:t>Topics</w:t>
      </w:r>
      <w:r w:rsidRPr="003F6D0F">
        <w:rPr>
          <w:rFonts w:ascii="Verdana" w:hAnsi="Verdana"/>
          <w:lang w:val="en-US"/>
        </w:rPr>
        <w:t>:</w:t>
      </w:r>
    </w:p>
    <w:p w14:paraId="3D6C0C58" w14:textId="30872E69" w:rsidR="003F6D0F" w:rsidRDefault="003F6D0F" w:rsidP="003F6D0F">
      <w:pPr>
        <w:pStyle w:val="a7"/>
        <w:numPr>
          <w:ilvl w:val="0"/>
          <w:numId w:val="1"/>
        </w:numPr>
        <w:ind w:left="284" w:hanging="284"/>
        <w:rPr>
          <w:rFonts w:ascii="Verdana" w:hAnsi="Verdana"/>
          <w:lang w:val="en-US"/>
        </w:rPr>
      </w:pPr>
      <w:r>
        <w:rPr>
          <w:rFonts w:ascii="Verdana" w:hAnsi="Verdana"/>
          <w:lang w:val="en-US"/>
        </w:rPr>
        <w:t xml:space="preserve"> </w:t>
      </w:r>
      <w:r w:rsidR="00E91781">
        <w:rPr>
          <w:rFonts w:ascii="Verdana" w:hAnsi="Verdana"/>
          <w:lang w:val="en-US"/>
        </w:rPr>
        <w:t>Energy harvesters with integrated energy sources</w:t>
      </w:r>
    </w:p>
    <w:p w14:paraId="567BC9D9" w14:textId="319B55D6" w:rsidR="003F6D0F" w:rsidRDefault="003F6D0F" w:rsidP="003F6D0F">
      <w:pPr>
        <w:pStyle w:val="a7"/>
        <w:numPr>
          <w:ilvl w:val="0"/>
          <w:numId w:val="1"/>
        </w:numPr>
        <w:ind w:left="284" w:hanging="284"/>
        <w:rPr>
          <w:rFonts w:ascii="Verdana" w:hAnsi="Verdana"/>
          <w:lang w:val="en-US"/>
        </w:rPr>
      </w:pPr>
      <w:r>
        <w:rPr>
          <w:rFonts w:ascii="Verdana" w:hAnsi="Verdana"/>
          <w:lang w:val="en-US"/>
        </w:rPr>
        <w:t xml:space="preserve"> </w:t>
      </w:r>
      <w:r w:rsidR="00E91781">
        <w:rPr>
          <w:rFonts w:ascii="Verdana" w:hAnsi="Verdana"/>
          <w:lang w:val="en-US"/>
        </w:rPr>
        <w:t>Energy harvesters with integrated energy transduction mechanisms</w:t>
      </w:r>
    </w:p>
    <w:p w14:paraId="7CDB03E8" w14:textId="44539922" w:rsidR="003F6D0F" w:rsidRDefault="003F6D0F" w:rsidP="003F6D0F">
      <w:pPr>
        <w:pStyle w:val="a7"/>
        <w:numPr>
          <w:ilvl w:val="0"/>
          <w:numId w:val="1"/>
        </w:numPr>
        <w:ind w:left="284" w:hanging="284"/>
        <w:rPr>
          <w:rFonts w:ascii="Verdana" w:hAnsi="Verdana"/>
          <w:lang w:val="en-US"/>
        </w:rPr>
      </w:pPr>
      <w:r>
        <w:rPr>
          <w:rFonts w:ascii="Verdana" w:hAnsi="Verdana"/>
          <w:lang w:val="en-US"/>
        </w:rPr>
        <w:t xml:space="preserve"> </w:t>
      </w:r>
      <w:r w:rsidR="00E91781">
        <w:rPr>
          <w:rFonts w:ascii="Verdana" w:hAnsi="Verdana"/>
          <w:lang w:val="en-US"/>
        </w:rPr>
        <w:t>Energy harvester with self-sensing function for self-powered fault or damage detection</w:t>
      </w:r>
    </w:p>
    <w:p w14:paraId="53584E3F" w14:textId="37B9B604" w:rsidR="00E91781" w:rsidRDefault="00A1003E" w:rsidP="003F6D0F">
      <w:pPr>
        <w:pStyle w:val="a7"/>
        <w:numPr>
          <w:ilvl w:val="0"/>
          <w:numId w:val="1"/>
        </w:numPr>
        <w:ind w:left="284" w:hanging="284"/>
        <w:rPr>
          <w:rFonts w:ascii="Verdana" w:hAnsi="Verdana"/>
          <w:lang w:val="en-US"/>
        </w:rPr>
      </w:pPr>
      <w:r>
        <w:rPr>
          <w:rFonts w:ascii="Verdana" w:hAnsi="Verdana" w:hint="eastAsia"/>
          <w:lang w:val="en-US"/>
        </w:rPr>
        <w:t xml:space="preserve"> </w:t>
      </w:r>
      <w:r w:rsidR="00E91781">
        <w:rPr>
          <w:rFonts w:ascii="Verdana" w:hAnsi="Verdana" w:hint="eastAsia"/>
          <w:lang w:val="en-US"/>
        </w:rPr>
        <w:t>A</w:t>
      </w:r>
      <w:r w:rsidR="00E91781">
        <w:rPr>
          <w:rFonts w:ascii="Verdana" w:hAnsi="Verdana"/>
          <w:lang w:val="en-US"/>
        </w:rPr>
        <w:t>I-based reverse design of energy harvesters or sensors</w:t>
      </w:r>
    </w:p>
    <w:p w14:paraId="76BD850C" w14:textId="1FC38902" w:rsidR="003F6D0F" w:rsidRDefault="003F6D0F" w:rsidP="003F6D0F">
      <w:pPr>
        <w:pStyle w:val="a7"/>
        <w:numPr>
          <w:ilvl w:val="0"/>
          <w:numId w:val="1"/>
        </w:numPr>
        <w:ind w:left="284" w:hanging="284"/>
        <w:rPr>
          <w:rFonts w:ascii="Verdana" w:hAnsi="Verdana"/>
          <w:lang w:val="en-US"/>
        </w:rPr>
      </w:pPr>
      <w:r>
        <w:rPr>
          <w:rFonts w:ascii="Verdana" w:hAnsi="Verdana"/>
          <w:lang w:val="en-US"/>
        </w:rPr>
        <w:t xml:space="preserve"> </w:t>
      </w:r>
      <w:r w:rsidR="00E91781">
        <w:rPr>
          <w:rFonts w:ascii="Verdana" w:hAnsi="Verdana"/>
          <w:lang w:val="en-US"/>
        </w:rPr>
        <w:t>Intelligent circuits for managing hybrid energy harvesters and/or sensors</w:t>
      </w:r>
    </w:p>
    <w:p w14:paraId="066A0412" w14:textId="1B82FB6C" w:rsidR="003F6D0F" w:rsidRDefault="003F6D0F" w:rsidP="003F6D0F">
      <w:pPr>
        <w:pStyle w:val="a7"/>
        <w:numPr>
          <w:ilvl w:val="0"/>
          <w:numId w:val="1"/>
        </w:numPr>
        <w:ind w:left="284" w:hanging="284"/>
        <w:rPr>
          <w:rFonts w:ascii="Verdana" w:hAnsi="Verdana"/>
          <w:lang w:val="en-US"/>
        </w:rPr>
      </w:pPr>
      <w:r>
        <w:rPr>
          <w:rFonts w:ascii="Verdana" w:hAnsi="Verdana"/>
          <w:lang w:val="en-US"/>
        </w:rPr>
        <w:t xml:space="preserve"> </w:t>
      </w:r>
      <w:r w:rsidR="00A1003E">
        <w:rPr>
          <w:rFonts w:ascii="Verdana" w:hAnsi="Verdana" w:hint="eastAsia"/>
          <w:lang w:val="en-US"/>
        </w:rPr>
        <w:t>Energy harvesters for multiple functions</w:t>
      </w:r>
    </w:p>
    <w:p w14:paraId="64921763" w14:textId="23A35293" w:rsidR="00A1003E" w:rsidRDefault="00A1003E" w:rsidP="003F6D0F">
      <w:pPr>
        <w:pStyle w:val="a7"/>
        <w:numPr>
          <w:ilvl w:val="0"/>
          <w:numId w:val="1"/>
        </w:numPr>
        <w:ind w:left="284" w:hanging="284"/>
        <w:rPr>
          <w:rFonts w:ascii="Verdana" w:hAnsi="Verdana"/>
          <w:lang w:val="en-US"/>
        </w:rPr>
      </w:pPr>
      <w:r>
        <w:rPr>
          <w:rFonts w:ascii="Verdana" w:hAnsi="Verdana" w:hint="eastAsia"/>
          <w:lang w:val="en-US"/>
        </w:rPr>
        <w:t xml:space="preserve"> Self-powered sensing based on energy harvesters</w:t>
      </w:r>
    </w:p>
    <w:p w14:paraId="542BCC22" w14:textId="77777777" w:rsidR="003F6D0F" w:rsidRPr="003F6D0F" w:rsidRDefault="003F6D0F" w:rsidP="003F6D0F">
      <w:pPr>
        <w:rPr>
          <w:rFonts w:ascii="Verdana" w:hAnsi="Verdana"/>
          <w:lang w:val="en-US"/>
        </w:rPr>
      </w:pPr>
    </w:p>
    <w:p w14:paraId="44384168" w14:textId="03B004A2" w:rsidR="003F6D0F" w:rsidRDefault="003F6D0F">
      <w:pPr>
        <w:rPr>
          <w:rFonts w:ascii="Verdana" w:hAnsi="Verdana"/>
          <w:b/>
          <w:bCs/>
          <w:lang w:val="en-US"/>
        </w:rPr>
      </w:pPr>
      <w:r>
        <w:rPr>
          <w:rFonts w:ascii="Verdana" w:hAnsi="Verdana"/>
          <w:b/>
          <w:bCs/>
          <w:lang w:val="en-US"/>
        </w:rPr>
        <w:t xml:space="preserve">Session </w:t>
      </w:r>
      <w:r w:rsidR="00CA27B1">
        <w:rPr>
          <w:rFonts w:ascii="Verdana" w:hAnsi="Verdana" w:hint="eastAsia"/>
          <w:b/>
          <w:bCs/>
          <w:lang w:val="en-US"/>
        </w:rPr>
        <w:t>Chair</w:t>
      </w:r>
      <w:r>
        <w:rPr>
          <w:rFonts w:ascii="Verdana" w:hAnsi="Verdana"/>
          <w:b/>
          <w:bCs/>
          <w:lang w:val="en-US"/>
        </w:rPr>
        <w:t>(s)</w:t>
      </w:r>
    </w:p>
    <w:p w14:paraId="3AFE8569" w14:textId="77777777" w:rsidR="003F6D0F" w:rsidRPr="003F6D0F" w:rsidRDefault="003F6D0F" w:rsidP="003F6D0F">
      <w:pPr>
        <w:pStyle w:val="a7"/>
        <w:ind w:left="284"/>
        <w:rPr>
          <w:rFonts w:ascii="Verdana" w:hAnsi="Verdana"/>
          <w:lang w:val="en-US"/>
        </w:rPr>
      </w:pPr>
    </w:p>
    <w:p w14:paraId="24086DC5" w14:textId="4E6B9940" w:rsidR="003F6D0F" w:rsidRPr="003F6D0F" w:rsidRDefault="00E91781" w:rsidP="003F6D0F">
      <w:pPr>
        <w:pStyle w:val="a7"/>
        <w:numPr>
          <w:ilvl w:val="0"/>
          <w:numId w:val="1"/>
        </w:numPr>
        <w:ind w:left="284" w:hanging="284"/>
        <w:rPr>
          <w:rFonts w:ascii="Verdana" w:hAnsi="Verdana"/>
          <w:lang w:val="en-US"/>
        </w:rPr>
      </w:pPr>
      <w:r>
        <w:rPr>
          <w:rFonts w:ascii="Verdana" w:hAnsi="Verdana"/>
          <w:lang w:val="en-US"/>
        </w:rPr>
        <w:t>Shitong Fang</w:t>
      </w:r>
      <w:r w:rsidR="006A2F8F">
        <w:rPr>
          <w:rFonts w:ascii="Verdana" w:hAnsi="Verdana"/>
          <w:lang w:val="en-US"/>
        </w:rPr>
        <w:t xml:space="preserve">, Associate </w:t>
      </w:r>
      <w:r w:rsidR="003F6D0F" w:rsidRPr="003F6D0F">
        <w:rPr>
          <w:rFonts w:ascii="Verdana" w:hAnsi="Verdana"/>
          <w:lang w:val="en-US"/>
        </w:rPr>
        <w:t>Professor</w:t>
      </w:r>
    </w:p>
    <w:p w14:paraId="33FBFCC3" w14:textId="77777777" w:rsidR="00E91781" w:rsidRDefault="003F6D0F" w:rsidP="003F6D0F">
      <w:pPr>
        <w:pStyle w:val="a7"/>
        <w:ind w:left="284"/>
        <w:rPr>
          <w:rFonts w:ascii="Verdana" w:hAnsi="Verdana"/>
          <w:lang w:val="en-US"/>
        </w:rPr>
      </w:pPr>
      <w:r w:rsidRPr="003F6D0F">
        <w:rPr>
          <w:rFonts w:ascii="Verdana" w:hAnsi="Verdana"/>
          <w:lang w:val="en-US"/>
        </w:rPr>
        <w:t xml:space="preserve">Affiliation: </w:t>
      </w:r>
      <w:r w:rsidR="00E91781" w:rsidRPr="00E91781">
        <w:rPr>
          <w:rFonts w:ascii="Verdana" w:hAnsi="Verdana"/>
          <w:lang w:val="en-US"/>
        </w:rPr>
        <w:t>College of Mechatronics and Control Engineering, Shenzhen University, Shenzhen 518060, China</w:t>
      </w:r>
    </w:p>
    <w:p w14:paraId="7FAD01FA" w14:textId="522A1888" w:rsidR="003F6D0F" w:rsidRPr="003F6D0F" w:rsidRDefault="003F6D0F" w:rsidP="003F6D0F">
      <w:pPr>
        <w:pStyle w:val="a7"/>
        <w:ind w:left="284"/>
        <w:rPr>
          <w:rFonts w:ascii="Verdana" w:hAnsi="Verdana"/>
          <w:lang w:val="en-US"/>
        </w:rPr>
      </w:pPr>
      <w:r w:rsidRPr="003F6D0F">
        <w:rPr>
          <w:rFonts w:ascii="Verdana" w:hAnsi="Verdana"/>
          <w:lang w:val="en-US"/>
        </w:rPr>
        <w:t>Email:</w:t>
      </w:r>
      <w:r w:rsidR="00E91781">
        <w:rPr>
          <w:rFonts w:ascii="Verdana" w:hAnsi="Verdana"/>
          <w:lang w:val="en-US"/>
        </w:rPr>
        <w:t xml:space="preserve"> stfang@szu.edu.cn</w:t>
      </w:r>
    </w:p>
    <w:p w14:paraId="2B31CA6F" w14:textId="0B74AC61" w:rsidR="003F6D0F" w:rsidRPr="003F6D0F" w:rsidRDefault="003F6D0F" w:rsidP="003F6D0F">
      <w:pPr>
        <w:pStyle w:val="a7"/>
        <w:ind w:left="284"/>
        <w:rPr>
          <w:rFonts w:ascii="Verdana" w:hAnsi="Verdana"/>
          <w:lang w:val="en-US"/>
        </w:rPr>
      </w:pPr>
      <w:r w:rsidRPr="003F6D0F">
        <w:rPr>
          <w:rFonts w:ascii="Verdana" w:hAnsi="Verdana"/>
          <w:lang w:val="en-US"/>
        </w:rPr>
        <w:t>Phone:</w:t>
      </w:r>
      <w:r w:rsidR="00E91781">
        <w:rPr>
          <w:rFonts w:ascii="Verdana" w:hAnsi="Verdana"/>
          <w:lang w:val="en-US"/>
        </w:rPr>
        <w:t xml:space="preserve"> 18819461303</w:t>
      </w:r>
    </w:p>
    <w:p w14:paraId="44C60295" w14:textId="77777777" w:rsidR="003F6D0F" w:rsidRDefault="003F6D0F" w:rsidP="003F6D0F">
      <w:pPr>
        <w:pStyle w:val="a7"/>
        <w:ind w:left="284"/>
        <w:rPr>
          <w:rFonts w:ascii="Verdana" w:hAnsi="Verdana"/>
          <w:lang w:val="en-US"/>
        </w:rPr>
      </w:pPr>
    </w:p>
    <w:p w14:paraId="44E79E2A" w14:textId="546EA0C4" w:rsidR="00A1003E" w:rsidRPr="00A11D19" w:rsidRDefault="00A1003E" w:rsidP="00A1003E">
      <w:pPr>
        <w:pStyle w:val="a7"/>
        <w:numPr>
          <w:ilvl w:val="0"/>
          <w:numId w:val="1"/>
        </w:numPr>
        <w:ind w:left="284" w:hanging="284"/>
        <w:rPr>
          <w:rFonts w:ascii="Verdana" w:hAnsi="Verdana"/>
          <w:lang w:val="en-US"/>
        </w:rPr>
      </w:pPr>
      <w:proofErr w:type="spellStart"/>
      <w:r w:rsidRPr="00A11D19">
        <w:rPr>
          <w:rFonts w:ascii="Verdana" w:hAnsi="Verdana"/>
          <w:lang w:val="en-US"/>
        </w:rPr>
        <w:t>Zhihui</w:t>
      </w:r>
      <w:proofErr w:type="spellEnd"/>
      <w:r w:rsidRPr="00A11D19">
        <w:rPr>
          <w:rFonts w:ascii="Verdana" w:hAnsi="Verdana"/>
          <w:lang w:val="en-US"/>
        </w:rPr>
        <w:t xml:space="preserve"> Lai, Professor</w:t>
      </w:r>
    </w:p>
    <w:p w14:paraId="04AB86D4" w14:textId="331A52C0" w:rsidR="00A1003E" w:rsidRPr="00A11D19" w:rsidRDefault="00A1003E" w:rsidP="00A1003E">
      <w:pPr>
        <w:pStyle w:val="a7"/>
        <w:ind w:left="284"/>
        <w:rPr>
          <w:rFonts w:ascii="Verdana" w:hAnsi="Verdana"/>
          <w:lang w:val="en-US"/>
        </w:rPr>
      </w:pPr>
      <w:r w:rsidRPr="00A11D19">
        <w:rPr>
          <w:rFonts w:ascii="Verdana" w:hAnsi="Verdana"/>
          <w:lang w:val="en-US"/>
        </w:rPr>
        <w:t xml:space="preserve">Affiliation: </w:t>
      </w:r>
      <w:r w:rsidRPr="00A1003E">
        <w:rPr>
          <w:rFonts w:ascii="Verdana" w:hAnsi="Verdana"/>
          <w:lang w:val="en-US"/>
        </w:rPr>
        <w:t>College of Mechatronics and Control Engineering, Shenzhen University, Shenzhen 518060, China</w:t>
      </w:r>
      <w:r w:rsidRPr="00A11D19" w:rsidDel="00A1003E">
        <w:rPr>
          <w:rFonts w:ascii="Verdana" w:hAnsi="Verdana"/>
          <w:lang w:val="en-US"/>
        </w:rPr>
        <w:t xml:space="preserve"> </w:t>
      </w:r>
    </w:p>
    <w:p w14:paraId="43603720" w14:textId="4C73F60E" w:rsidR="00A1003E" w:rsidRPr="00A11D19" w:rsidRDefault="00A1003E" w:rsidP="00A1003E">
      <w:pPr>
        <w:pStyle w:val="a7"/>
        <w:ind w:left="284"/>
        <w:rPr>
          <w:rFonts w:ascii="Verdana" w:hAnsi="Verdana"/>
          <w:lang w:val="en-US"/>
        </w:rPr>
      </w:pPr>
      <w:r w:rsidRPr="00A11D19">
        <w:rPr>
          <w:rFonts w:ascii="Verdana" w:hAnsi="Verdana"/>
          <w:lang w:val="en-US"/>
        </w:rPr>
        <w:t>Email: laizh@szu.edu.cn</w:t>
      </w:r>
    </w:p>
    <w:p w14:paraId="5D2FA4BC" w14:textId="58AED164" w:rsidR="00A1003E" w:rsidRPr="003F6D0F" w:rsidRDefault="00A1003E" w:rsidP="00A1003E">
      <w:pPr>
        <w:pStyle w:val="a7"/>
        <w:ind w:left="284"/>
        <w:rPr>
          <w:rFonts w:ascii="Verdana" w:hAnsi="Verdana"/>
          <w:lang w:val="en-US"/>
        </w:rPr>
      </w:pPr>
      <w:r w:rsidRPr="00A11D19">
        <w:rPr>
          <w:rFonts w:ascii="Verdana" w:hAnsi="Verdana"/>
          <w:lang w:val="en-US"/>
        </w:rPr>
        <w:t>Phone:</w:t>
      </w:r>
      <w:r w:rsidRPr="00A1003E">
        <w:rPr>
          <w:rFonts w:ascii="Verdana" w:hAnsi="Verdana" w:hint="eastAsia"/>
          <w:lang w:val="en-US"/>
        </w:rPr>
        <w:t xml:space="preserve"> 15814614493</w:t>
      </w:r>
    </w:p>
    <w:p w14:paraId="2F93CF80" w14:textId="77777777" w:rsidR="00A1003E" w:rsidRPr="003F6D0F" w:rsidRDefault="00A1003E" w:rsidP="003F6D0F">
      <w:pPr>
        <w:pStyle w:val="a7"/>
        <w:ind w:left="284"/>
        <w:rPr>
          <w:rFonts w:ascii="Verdana" w:hAnsi="Verdana"/>
          <w:lang w:val="en-US"/>
        </w:rPr>
      </w:pPr>
    </w:p>
    <w:p w14:paraId="6B47B529" w14:textId="3E483FC8" w:rsidR="003F6D0F" w:rsidRPr="00A11D19" w:rsidRDefault="00BE2F71" w:rsidP="003F6D0F">
      <w:pPr>
        <w:pStyle w:val="a7"/>
        <w:numPr>
          <w:ilvl w:val="0"/>
          <w:numId w:val="1"/>
        </w:numPr>
        <w:ind w:left="284" w:hanging="284"/>
        <w:rPr>
          <w:rFonts w:ascii="Verdana" w:hAnsi="Verdana"/>
          <w:lang w:val="en-US"/>
        </w:rPr>
      </w:pPr>
      <w:proofErr w:type="spellStart"/>
      <w:r w:rsidRPr="00A11D19">
        <w:rPr>
          <w:rFonts w:ascii="Verdana" w:hAnsi="Verdana"/>
          <w:lang w:val="en-US"/>
        </w:rPr>
        <w:t>Mingjing</w:t>
      </w:r>
      <w:proofErr w:type="spellEnd"/>
      <w:r w:rsidRPr="00A11D19">
        <w:rPr>
          <w:rFonts w:ascii="Verdana" w:hAnsi="Verdana"/>
          <w:lang w:val="en-US"/>
        </w:rPr>
        <w:t xml:space="preserve"> Cai</w:t>
      </w:r>
      <w:r w:rsidR="006A2F8F" w:rsidRPr="00A11D19">
        <w:rPr>
          <w:rFonts w:ascii="Verdana" w:hAnsi="Verdana"/>
          <w:lang w:val="en-US"/>
        </w:rPr>
        <w:t>, Associate Professor</w:t>
      </w:r>
    </w:p>
    <w:p w14:paraId="1AC8D83E" w14:textId="1510840D" w:rsidR="003F6D0F" w:rsidRPr="00A11D19" w:rsidRDefault="003F6D0F" w:rsidP="003F6D0F">
      <w:pPr>
        <w:pStyle w:val="a7"/>
        <w:ind w:left="284"/>
        <w:rPr>
          <w:rFonts w:ascii="Verdana" w:hAnsi="Verdana"/>
          <w:lang w:val="en-US"/>
        </w:rPr>
      </w:pPr>
      <w:r w:rsidRPr="00A11D19">
        <w:rPr>
          <w:rFonts w:ascii="Verdana" w:hAnsi="Verdana"/>
          <w:lang w:val="en-US"/>
        </w:rPr>
        <w:t xml:space="preserve">Affiliation: </w:t>
      </w:r>
      <w:r w:rsidR="00BE2F71" w:rsidRPr="00A11D19">
        <w:rPr>
          <w:rFonts w:ascii="Verdana" w:hAnsi="Verdana"/>
          <w:lang w:val="en-US"/>
        </w:rPr>
        <w:t>Guangzhou Institute of Technology</w:t>
      </w:r>
      <w:r w:rsidRPr="00A11D19">
        <w:rPr>
          <w:rFonts w:ascii="Verdana" w:hAnsi="Verdana"/>
          <w:lang w:val="en-US"/>
        </w:rPr>
        <w:t xml:space="preserve">, </w:t>
      </w:r>
      <w:proofErr w:type="spellStart"/>
      <w:r w:rsidR="00BE2F71" w:rsidRPr="00A11D19">
        <w:rPr>
          <w:rFonts w:ascii="Verdana" w:hAnsi="Verdana"/>
          <w:lang w:val="en-US"/>
        </w:rPr>
        <w:t>Xidian</w:t>
      </w:r>
      <w:proofErr w:type="spellEnd"/>
      <w:r w:rsidR="00BE2F71" w:rsidRPr="00A11D19">
        <w:rPr>
          <w:rFonts w:ascii="Verdana" w:hAnsi="Verdana"/>
          <w:lang w:val="en-US"/>
        </w:rPr>
        <w:t xml:space="preserve"> University</w:t>
      </w:r>
    </w:p>
    <w:p w14:paraId="261C727B" w14:textId="302EA918" w:rsidR="003F6D0F" w:rsidRPr="00A11D19" w:rsidRDefault="003F6D0F" w:rsidP="003F6D0F">
      <w:pPr>
        <w:pStyle w:val="a7"/>
        <w:ind w:left="284"/>
        <w:rPr>
          <w:rFonts w:ascii="Verdana" w:hAnsi="Verdana"/>
          <w:lang w:val="en-US"/>
        </w:rPr>
      </w:pPr>
      <w:proofErr w:type="spellStart"/>
      <w:proofErr w:type="gramStart"/>
      <w:r w:rsidRPr="00A11D19">
        <w:rPr>
          <w:rFonts w:ascii="Verdana" w:hAnsi="Verdana"/>
          <w:lang w:val="en-US"/>
        </w:rPr>
        <w:lastRenderedPageBreak/>
        <w:t>Email:</w:t>
      </w:r>
      <w:r w:rsidR="00BE2F71" w:rsidRPr="00A11D19">
        <w:rPr>
          <w:rFonts w:ascii="Verdana" w:hAnsi="Verdana"/>
          <w:lang w:val="en-US"/>
        </w:rPr>
        <w:t>caimingjing@xidian.edu.cn</w:t>
      </w:r>
      <w:proofErr w:type="spellEnd"/>
      <w:proofErr w:type="gramEnd"/>
    </w:p>
    <w:p w14:paraId="73B6E24B" w14:textId="278754F4" w:rsidR="003F6D0F" w:rsidRPr="00E36737" w:rsidRDefault="003F6D0F" w:rsidP="00E36737">
      <w:pPr>
        <w:pStyle w:val="a7"/>
        <w:ind w:left="284"/>
        <w:rPr>
          <w:rFonts w:ascii="Verdana" w:hAnsi="Verdana"/>
          <w:lang w:val="en-US"/>
        </w:rPr>
      </w:pPr>
      <w:proofErr w:type="gramStart"/>
      <w:r w:rsidRPr="00A11D19">
        <w:rPr>
          <w:rFonts w:ascii="Verdana" w:hAnsi="Verdana"/>
          <w:lang w:val="en-US"/>
        </w:rPr>
        <w:t>Phone:</w:t>
      </w:r>
      <w:r w:rsidR="00BE2F71" w:rsidRPr="00A11D19">
        <w:rPr>
          <w:rFonts w:ascii="Verdana" w:hAnsi="Verdana"/>
          <w:lang w:val="en-US"/>
        </w:rPr>
        <w:t>+</w:t>
      </w:r>
      <w:proofErr w:type="gramEnd"/>
      <w:r w:rsidR="00BE2F71" w:rsidRPr="00A11D19">
        <w:rPr>
          <w:rFonts w:ascii="Verdana" w:hAnsi="Verdana"/>
          <w:lang w:val="en-US"/>
        </w:rPr>
        <w:t>86 13826447156</w:t>
      </w:r>
    </w:p>
    <w:sectPr w:rsidR="003F6D0F" w:rsidRPr="00E36737" w:rsidSect="002112A7">
      <w:headerReference w:type="default" r:id="rId7"/>
      <w:pgSz w:w="11906" w:h="16838"/>
      <w:pgMar w:top="170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C4BA2" w14:textId="77777777" w:rsidR="009E40DC" w:rsidRDefault="009E40DC" w:rsidP="00E7671C">
      <w:pPr>
        <w:spacing w:after="0" w:line="240" w:lineRule="auto"/>
      </w:pPr>
      <w:r>
        <w:separator/>
      </w:r>
    </w:p>
  </w:endnote>
  <w:endnote w:type="continuationSeparator" w:id="0">
    <w:p w14:paraId="67B38E4C" w14:textId="77777777" w:rsidR="009E40DC" w:rsidRDefault="009E40DC" w:rsidP="00E7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7D0A8" w14:textId="77777777" w:rsidR="009E40DC" w:rsidRDefault="009E40DC" w:rsidP="00E7671C">
      <w:pPr>
        <w:spacing w:after="0" w:line="240" w:lineRule="auto"/>
      </w:pPr>
      <w:r>
        <w:separator/>
      </w:r>
    </w:p>
  </w:footnote>
  <w:footnote w:type="continuationSeparator" w:id="0">
    <w:p w14:paraId="137ACF8C" w14:textId="77777777" w:rsidR="009E40DC" w:rsidRDefault="009E40DC" w:rsidP="00E76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FF4C6" w14:textId="78599A95" w:rsidR="00E7671C" w:rsidRDefault="00A92BDA" w:rsidP="00E7671C">
    <w:pPr>
      <w:pStyle w:val="a3"/>
      <w:jc w:val="right"/>
    </w:pPr>
    <w:r>
      <w:rPr>
        <w:noProof/>
      </w:rPr>
      <w:drawing>
        <wp:anchor distT="0" distB="0" distL="114300" distR="114300" simplePos="0" relativeHeight="251665408" behindDoc="0" locked="0" layoutInCell="1" allowOverlap="1" wp14:anchorId="322C6593" wp14:editId="5B328793">
          <wp:simplePos x="0" y="0"/>
          <wp:positionH relativeFrom="column">
            <wp:posOffset>3935561</wp:posOffset>
          </wp:positionH>
          <wp:positionV relativeFrom="paragraph">
            <wp:posOffset>-282068</wp:posOffset>
          </wp:positionV>
          <wp:extent cx="2218055" cy="644525"/>
          <wp:effectExtent l="0" t="0" r="0" b="3175"/>
          <wp:wrapNone/>
          <wp:docPr id="504484746" name="Picture 4" descr="A blue and white city sky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84905" name="Picture 4" descr="A blue and white city skylin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4326" t="10024" r="22211" b="17003"/>
                  <a:stretch/>
                </pic:blipFill>
                <pic:spPr bwMode="auto">
                  <a:xfrm>
                    <a:off x="0" y="0"/>
                    <a:ext cx="2218055" cy="644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12A7">
      <w:rPr>
        <w:noProof/>
      </w:rPr>
      <mc:AlternateContent>
        <mc:Choice Requires="wps">
          <w:drawing>
            <wp:anchor distT="45720" distB="45720" distL="114300" distR="114300" simplePos="0" relativeHeight="251664384" behindDoc="0" locked="0" layoutInCell="1" allowOverlap="1" wp14:anchorId="1EF9AD8D" wp14:editId="0C2761B7">
              <wp:simplePos x="0" y="0"/>
              <wp:positionH relativeFrom="margin">
                <wp:posOffset>-88900</wp:posOffset>
              </wp:positionH>
              <wp:positionV relativeFrom="paragraph">
                <wp:posOffset>-237824</wp:posOffset>
              </wp:positionV>
              <wp:extent cx="4210685" cy="6013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685" cy="601345"/>
                      </a:xfrm>
                      <a:prstGeom prst="rect">
                        <a:avLst/>
                      </a:prstGeom>
                      <a:noFill/>
                      <a:ln w="9525">
                        <a:noFill/>
                        <a:miter lim="800000"/>
                        <a:headEnd/>
                        <a:tailEnd/>
                      </a:ln>
                    </wps:spPr>
                    <wps:txbx>
                      <w:txbxContent>
                        <w:p w14:paraId="47FB8487" w14:textId="603C19C1" w:rsidR="00E7671C" w:rsidRPr="002112A7" w:rsidRDefault="00E7671C" w:rsidP="002112A7">
                          <w:pPr>
                            <w:pStyle w:val="1"/>
                            <w:spacing w:before="0" w:beforeAutospacing="0" w:after="40" w:afterAutospacing="0" w:line="240" w:lineRule="atLeast"/>
                            <w:textAlignment w:val="baseline"/>
                            <w:rPr>
                              <w:rFonts w:ascii="Verdana" w:hAnsi="Verdana"/>
                              <w:color w:val="0074CC"/>
                              <w:sz w:val="20"/>
                              <w:szCs w:val="20"/>
                            </w:rPr>
                          </w:pPr>
                          <w:r w:rsidRPr="002112A7">
                            <w:rPr>
                              <w:rFonts w:ascii="Verdana" w:hAnsi="Verdana"/>
                              <w:color w:val="0074CC"/>
                              <w:sz w:val="20"/>
                              <w:szCs w:val="20"/>
                            </w:rPr>
                            <w:t xml:space="preserve">The </w:t>
                          </w:r>
                          <w:r w:rsidR="00A92BDA">
                            <w:rPr>
                              <w:rFonts w:ascii="Verdana" w:eastAsiaTheme="minorEastAsia" w:hAnsi="Verdana" w:hint="eastAsia"/>
                              <w:color w:val="0074CC"/>
                              <w:sz w:val="20"/>
                              <w:szCs w:val="20"/>
                            </w:rPr>
                            <w:t>6</w:t>
                          </w:r>
                          <w:r w:rsidRPr="002112A7">
                            <w:rPr>
                              <w:rFonts w:ascii="Verdana" w:hAnsi="Verdana"/>
                              <w:color w:val="0074CC"/>
                              <w:sz w:val="20"/>
                              <w:szCs w:val="20"/>
                              <w:vertAlign w:val="superscript"/>
                            </w:rPr>
                            <w:t>th</w:t>
                          </w:r>
                          <w:r w:rsidR="002112A7">
                            <w:rPr>
                              <w:rFonts w:ascii="Verdana" w:hAnsi="Verdana"/>
                              <w:color w:val="0074CC"/>
                              <w:sz w:val="20"/>
                              <w:szCs w:val="20"/>
                            </w:rPr>
                            <w:t xml:space="preserve"> </w:t>
                          </w:r>
                          <w:r w:rsidRPr="002112A7">
                            <w:rPr>
                              <w:rFonts w:ascii="Verdana" w:hAnsi="Verdana"/>
                              <w:color w:val="0074CC"/>
                              <w:sz w:val="20"/>
                              <w:szCs w:val="20"/>
                            </w:rPr>
                            <w:t>International Conference on Vibration and Energy Harvesting Applications</w:t>
                          </w:r>
                        </w:p>
                        <w:p w14:paraId="56A1522C" w14:textId="02FC27A3" w:rsidR="00E7671C" w:rsidRPr="00A92BDA" w:rsidRDefault="00A92BDA" w:rsidP="002112A7">
                          <w:pPr>
                            <w:spacing w:after="40" w:line="240" w:lineRule="atLeast"/>
                            <w:textAlignment w:val="baseline"/>
                            <w:outlineLvl w:val="2"/>
                            <w:rPr>
                              <w:rFonts w:ascii="Verdana" w:hAnsi="Verdana" w:cs="Open Sans"/>
                              <w:b/>
                              <w:bCs/>
                              <w:color w:val="54D098"/>
                              <w:sz w:val="20"/>
                              <w:szCs w:val="20"/>
                            </w:rPr>
                          </w:pPr>
                          <w:r>
                            <w:rPr>
                              <w:rFonts w:ascii="Verdana" w:hAnsi="Verdana" w:cs="Open Sans" w:hint="eastAsia"/>
                              <w:b/>
                              <w:bCs/>
                              <w:color w:val="54D098"/>
                              <w:sz w:val="20"/>
                              <w:szCs w:val="20"/>
                            </w:rPr>
                            <w:t xml:space="preserve">11 </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14</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July 2025</w:t>
                          </w:r>
                          <w:r w:rsidR="00E7671C" w:rsidRPr="00E7671C">
                            <w:rPr>
                              <w:rFonts w:ascii="Verdana" w:eastAsia="Times New Roman" w:hAnsi="Verdana" w:cs="Open Sans"/>
                              <w:b/>
                              <w:bCs/>
                              <w:color w:val="54D098"/>
                              <w:sz w:val="20"/>
                              <w:szCs w:val="20"/>
                            </w:rPr>
                            <w:t xml:space="preserve"> | </w:t>
                          </w:r>
                          <w:r>
                            <w:rPr>
                              <w:rFonts w:ascii="Verdana" w:hAnsi="Verdana" w:cs="Open Sans" w:hint="eastAsia"/>
                              <w:b/>
                              <w:bCs/>
                              <w:color w:val="54D098"/>
                              <w:sz w:val="20"/>
                              <w:szCs w:val="20"/>
                            </w:rPr>
                            <w:t>HKUST, Hong Kong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w:pict>
            <v:shapetype w14:anchorId="1EF9AD8D" id="_x0000_t202" coordsize="21600,21600" o:spt="202" path="m,l,21600r21600,l21600,xe">
              <v:stroke joinstyle="miter"/>
              <v:path gradientshapeok="t" o:connecttype="rect"/>
            </v:shapetype>
            <v:shape id="Text Box 2" o:spid="_x0000_s1026" type="#_x0000_t202" style="position:absolute;left:0;text-align:left;margin-left:-7pt;margin-top:-18.75pt;width:331.55pt;height:47.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" filled="f" stroked="f">
              <v:textbox>
                <w:txbxContent>
                  <w:p w14:paraId="47FB8487" w14:textId="603C19C1" w:rsidR="00E7671C" w:rsidRPr="002112A7" w:rsidRDefault="00E7671C" w:rsidP="002112A7">
                    <w:pPr>
                      <w:pStyle w:val="Heading1"/>
                      <w:spacing w:before="0" w:beforeAutospacing="0" w:after="40" w:afterAutospacing="0" w:line="240" w:lineRule="atLeast"/>
                      <w:textAlignment w:val="baseline"/>
                      <w:rPr>
                        <w:rFonts w:ascii="Verdana" w:hAnsi="Verdana"/>
                        <w:color w:val="0074CC"/>
                        <w:sz w:val="20"/>
                        <w:szCs w:val="20"/>
                      </w:rPr>
                    </w:pPr>
                    <w:r w:rsidRPr="002112A7">
                      <w:rPr>
                        <w:rFonts w:ascii="Verdana" w:hAnsi="Verdana"/>
                        <w:color w:val="0074CC"/>
                        <w:sz w:val="20"/>
                        <w:szCs w:val="20"/>
                      </w:rPr>
                      <w:t xml:space="preserve">The </w:t>
                    </w:r>
                    <w:r w:rsidR="00A92BDA">
                      <w:rPr>
                        <w:rFonts w:ascii="Verdana" w:eastAsiaTheme="minorEastAsia" w:hAnsi="Verdana" w:hint="eastAsia"/>
                        <w:color w:val="0074CC"/>
                        <w:sz w:val="20"/>
                        <w:szCs w:val="20"/>
                      </w:rPr>
                      <w:t>6</w:t>
                    </w:r>
                    <w:r w:rsidRPr="002112A7">
                      <w:rPr>
                        <w:rFonts w:ascii="Verdana" w:hAnsi="Verdana"/>
                        <w:color w:val="0074CC"/>
                        <w:sz w:val="20"/>
                        <w:szCs w:val="20"/>
                        <w:vertAlign w:val="superscript"/>
                      </w:rPr>
                      <w:t>th</w:t>
                    </w:r>
                    <w:r w:rsidR="002112A7">
                      <w:rPr>
                        <w:rFonts w:ascii="Verdana" w:hAnsi="Verdana"/>
                        <w:color w:val="0074CC"/>
                        <w:sz w:val="20"/>
                        <w:szCs w:val="20"/>
                      </w:rPr>
                      <w:t xml:space="preserve"> </w:t>
                    </w:r>
                    <w:r w:rsidRPr="002112A7">
                      <w:rPr>
                        <w:rFonts w:ascii="Verdana" w:hAnsi="Verdana"/>
                        <w:color w:val="0074CC"/>
                        <w:sz w:val="20"/>
                        <w:szCs w:val="20"/>
                      </w:rPr>
                      <w:t>International Conference on Vibration and Energy Harvesting Applications</w:t>
                    </w:r>
                  </w:p>
                  <w:p w14:paraId="56A1522C" w14:textId="02FC27A3" w:rsidR="00E7671C" w:rsidRPr="00A92BDA" w:rsidRDefault="00A92BDA" w:rsidP="002112A7">
                    <w:pPr>
                      <w:spacing w:after="40" w:line="240" w:lineRule="atLeast"/>
                      <w:textAlignment w:val="baseline"/>
                      <w:outlineLvl w:val="2"/>
                      <w:rPr>
                        <w:rFonts w:ascii="Verdana" w:hAnsi="Verdana" w:cs="Open Sans" w:hint="eastAsia"/>
                        <w:b/>
                        <w:bCs/>
                        <w:color w:val="54D098"/>
                        <w:sz w:val="20"/>
                        <w:szCs w:val="20"/>
                      </w:rPr>
                    </w:pPr>
                    <w:r>
                      <w:rPr>
                        <w:rFonts w:ascii="Verdana" w:hAnsi="Verdana" w:cs="Open Sans" w:hint="eastAsia"/>
                        <w:b/>
                        <w:bCs/>
                        <w:color w:val="54D098"/>
                        <w:sz w:val="20"/>
                        <w:szCs w:val="20"/>
                      </w:rPr>
                      <w:t xml:space="preserve">11 </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14</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July 2025</w:t>
                    </w:r>
                    <w:r w:rsidR="00E7671C" w:rsidRPr="00E7671C">
                      <w:rPr>
                        <w:rFonts w:ascii="Verdana" w:eastAsia="Times New Roman" w:hAnsi="Verdana" w:cs="Open Sans"/>
                        <w:b/>
                        <w:bCs/>
                        <w:color w:val="54D098"/>
                        <w:sz w:val="20"/>
                        <w:szCs w:val="20"/>
                      </w:rPr>
                      <w:t xml:space="preserve"> | </w:t>
                    </w:r>
                    <w:r>
                      <w:rPr>
                        <w:rFonts w:ascii="Verdana" w:hAnsi="Verdana" w:cs="Open Sans" w:hint="eastAsia"/>
                        <w:b/>
                        <w:bCs/>
                        <w:color w:val="54D098"/>
                        <w:sz w:val="20"/>
                        <w:szCs w:val="20"/>
                      </w:rPr>
                      <w:t>HKUST, Hong Kong</w:t>
                    </w:r>
                  </w:p>
                </w:txbxContent>
              </v:textbox>
              <w10:wrap type="square" anchorx="margin"/>
            </v:shape>
          </w:pict>
        </mc:Fallback>
      </mc:AlternateContent>
    </w:r>
  </w:p>
  <w:p w14:paraId="55B11678" w14:textId="3E835E8D" w:rsidR="00E7671C" w:rsidRDefault="002112A7" w:rsidP="00E7671C">
    <w:pPr>
      <w:pStyle w:val="a3"/>
      <w:jc w:val="right"/>
    </w:pPr>
    <w:r>
      <w:rPr>
        <w:noProof/>
      </w:rPr>
      <mc:AlternateContent>
        <mc:Choice Requires="wpg">
          <w:drawing>
            <wp:anchor distT="0" distB="0" distL="114300" distR="114300" simplePos="0" relativeHeight="251661312" behindDoc="0" locked="0" layoutInCell="1" allowOverlap="1" wp14:anchorId="0E60CA68" wp14:editId="322CA2E0">
              <wp:simplePos x="0" y="0"/>
              <wp:positionH relativeFrom="column">
                <wp:posOffset>-665</wp:posOffset>
              </wp:positionH>
              <wp:positionV relativeFrom="paragraph">
                <wp:posOffset>170575</wp:posOffset>
              </wp:positionV>
              <wp:extent cx="6191885" cy="40031"/>
              <wp:effectExtent l="0" t="0" r="37465" b="17145"/>
              <wp:wrapNone/>
              <wp:docPr id="298330277" name="Group 5"/>
              <wp:cNvGraphicFramePr/>
              <a:graphic xmlns:a="http://schemas.openxmlformats.org/drawingml/2006/main">
                <a:graphicData uri="http://schemas.microsoft.com/office/word/2010/wordprocessingGroup">
                  <wpg:wgp>
                    <wpg:cNvGrpSpPr/>
                    <wpg:grpSpPr>
                      <a:xfrm>
                        <a:off x="0" y="0"/>
                        <a:ext cx="6191885" cy="40031"/>
                        <a:chOff x="0" y="0"/>
                        <a:chExt cx="6191885" cy="40031"/>
                      </a:xfrm>
                    </wpg:grpSpPr>
                    <wps:wsp>
                      <wps:cNvPr id="612157003" name="Straight Connector 3"/>
                      <wps:cNvCnPr/>
                      <wps:spPr>
                        <a:xfrm>
                          <a:off x="0" y="0"/>
                          <a:ext cx="619188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108645728" name="Straight Connector 3"/>
                      <wps:cNvCnPr/>
                      <wps:spPr>
                        <a:xfrm>
                          <a:off x="0" y="40031"/>
                          <a:ext cx="619188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w:pict>
            <v:group w14:anchorId="22F1B83C" id="Group 5" o:spid="_x0000_s1026" style="position:absolute;margin-left:-.05pt;margin-top:13.45pt;width:487.55pt;height:3.15pt;z-index:251661312" coordsize="6191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">
              <v:line id="Straight Connector 3" o:spid="_x0000_s1027" style="position:absolute;visibility:visible;mso-wrap-style:square" from="0,0" to="61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" strokecolor="#4472c4 [3204]" strokeweight="1pt">
                <v:stroke joinstyle="miter"/>
              </v:line>
              <v:line id="Straight Connector 3" o:spid="_x0000_s1028" style="position:absolute;visibility:visible;mso-wrap-style:square" from="0,400" to="6191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" strokecolor="#4472c4 [3204]" strokeweight="1.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4134B8"/>
    <w:multiLevelType w:val="hybridMultilevel"/>
    <w:tmpl w:val="450C3DC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xMDIxNzG2MDKzNDdX0lEKTi0uzszPAykwrAUASVHMxiwAAAA="/>
  </w:docVars>
  <w:rsids>
    <w:rsidRoot w:val="00BB3ACB"/>
    <w:rsid w:val="00060149"/>
    <w:rsid w:val="001558C0"/>
    <w:rsid w:val="001769A1"/>
    <w:rsid w:val="002112A7"/>
    <w:rsid w:val="003E4FB1"/>
    <w:rsid w:val="003F1945"/>
    <w:rsid w:val="003F6D0F"/>
    <w:rsid w:val="004409C2"/>
    <w:rsid w:val="006A2F8F"/>
    <w:rsid w:val="008B125D"/>
    <w:rsid w:val="009637C5"/>
    <w:rsid w:val="009E40DC"/>
    <w:rsid w:val="00A1003E"/>
    <w:rsid w:val="00A11D19"/>
    <w:rsid w:val="00A44DEA"/>
    <w:rsid w:val="00A719A3"/>
    <w:rsid w:val="00A92BDA"/>
    <w:rsid w:val="00AB1FF8"/>
    <w:rsid w:val="00BB3ACB"/>
    <w:rsid w:val="00BE2F71"/>
    <w:rsid w:val="00CA27B1"/>
    <w:rsid w:val="00CD558C"/>
    <w:rsid w:val="00CF6BCE"/>
    <w:rsid w:val="00D10C5F"/>
    <w:rsid w:val="00D41269"/>
    <w:rsid w:val="00E36737"/>
    <w:rsid w:val="00E7671C"/>
    <w:rsid w:val="00E91781"/>
    <w:rsid w:val="00EB50C0"/>
    <w:rsid w:val="00EC480E"/>
    <w:rsid w:val="00F42A4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3E736"/>
  <w15:chartTrackingRefBased/>
  <w15:docId w15:val="{47DB4F26-E5D7-45CC-AB57-59B50B85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767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E767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71C"/>
    <w:pPr>
      <w:tabs>
        <w:tab w:val="center" w:pos="4513"/>
        <w:tab w:val="right" w:pos="9026"/>
      </w:tabs>
      <w:spacing w:after="0" w:line="240" w:lineRule="auto"/>
    </w:pPr>
  </w:style>
  <w:style w:type="character" w:customStyle="1" w:styleId="a4">
    <w:name w:val="页眉 字符"/>
    <w:basedOn w:val="a0"/>
    <w:link w:val="a3"/>
    <w:uiPriority w:val="99"/>
    <w:rsid w:val="00E7671C"/>
  </w:style>
  <w:style w:type="paragraph" w:styleId="a5">
    <w:name w:val="footer"/>
    <w:basedOn w:val="a"/>
    <w:link w:val="a6"/>
    <w:uiPriority w:val="99"/>
    <w:unhideWhenUsed/>
    <w:rsid w:val="00E7671C"/>
    <w:pPr>
      <w:tabs>
        <w:tab w:val="center" w:pos="4513"/>
        <w:tab w:val="right" w:pos="9026"/>
      </w:tabs>
      <w:spacing w:after="0" w:line="240" w:lineRule="auto"/>
    </w:pPr>
  </w:style>
  <w:style w:type="character" w:customStyle="1" w:styleId="a6">
    <w:name w:val="页脚 字符"/>
    <w:basedOn w:val="a0"/>
    <w:link w:val="a5"/>
    <w:uiPriority w:val="99"/>
    <w:rsid w:val="00E7671C"/>
  </w:style>
  <w:style w:type="character" w:customStyle="1" w:styleId="10">
    <w:name w:val="标题 1 字符"/>
    <w:basedOn w:val="a0"/>
    <w:link w:val="1"/>
    <w:uiPriority w:val="9"/>
    <w:rsid w:val="00E7671C"/>
    <w:rPr>
      <w:rFonts w:ascii="Times New Roman" w:eastAsia="Times New Roman" w:hAnsi="Times New Roman" w:cs="Times New Roman"/>
      <w:b/>
      <w:bCs/>
      <w:kern w:val="36"/>
      <w:sz w:val="48"/>
      <w:szCs w:val="48"/>
    </w:rPr>
  </w:style>
  <w:style w:type="character" w:customStyle="1" w:styleId="30">
    <w:name w:val="标题 3 字符"/>
    <w:basedOn w:val="a0"/>
    <w:link w:val="3"/>
    <w:uiPriority w:val="9"/>
    <w:rsid w:val="00E7671C"/>
    <w:rPr>
      <w:rFonts w:ascii="Times New Roman" w:eastAsia="Times New Roman" w:hAnsi="Times New Roman" w:cs="Times New Roman"/>
      <w:b/>
      <w:bCs/>
      <w:sz w:val="27"/>
      <w:szCs w:val="27"/>
    </w:rPr>
  </w:style>
  <w:style w:type="paragraph" w:styleId="a7">
    <w:name w:val="List Paragraph"/>
    <w:basedOn w:val="a"/>
    <w:uiPriority w:val="34"/>
    <w:qFormat/>
    <w:rsid w:val="003F6D0F"/>
    <w:pPr>
      <w:ind w:left="720"/>
      <w:contextualSpacing/>
    </w:pPr>
  </w:style>
  <w:style w:type="paragraph" w:styleId="a8">
    <w:name w:val="Revision"/>
    <w:hidden/>
    <w:uiPriority w:val="99"/>
    <w:semiHidden/>
    <w:rsid w:val="00A100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72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1825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Lihua Tang</dc:creator>
  <cp:keywords/>
  <dc:description/>
  <cp:lastModifiedBy>Shitong FANG</cp:lastModifiedBy>
  <cp:revision>2</cp:revision>
  <dcterms:created xsi:type="dcterms:W3CDTF">2025-01-16T02:26:00Z</dcterms:created>
  <dcterms:modified xsi:type="dcterms:W3CDTF">2025-01-16T02:26:00Z</dcterms:modified>
</cp:coreProperties>
</file>